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CAEC2" w14:textId="6D80CE37" w:rsidR="00906078" w:rsidRPr="003E1D5D" w:rsidRDefault="00906078" w:rsidP="00906078">
      <w:pPr>
        <w:spacing w:after="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E1D5D">
        <w:rPr>
          <w:rFonts w:ascii="Times New Roman" w:hAnsi="Times New Roman" w:cs="Times New Roman"/>
          <w:b/>
          <w:bCs/>
          <w:iCs/>
          <w:sz w:val="24"/>
          <w:szCs w:val="24"/>
        </w:rPr>
        <w:t>Оценочный лист</w:t>
      </w:r>
      <w:r w:rsidR="00231CD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2F312C">
        <w:rPr>
          <w:rFonts w:ascii="Times New Roman" w:hAnsi="Times New Roman" w:cs="Times New Roman"/>
          <w:b/>
          <w:bCs/>
          <w:iCs/>
          <w:sz w:val="24"/>
          <w:szCs w:val="24"/>
        </w:rPr>
        <w:t>РППС</w:t>
      </w:r>
    </w:p>
    <w:p w14:paraId="35193234" w14:textId="06F2B768" w:rsidR="00906078" w:rsidRDefault="00906078" w:rsidP="00906078">
      <w:pPr>
        <w:spacing w:after="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E1D5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«Создание условий в группах для развития речи детей» </w:t>
      </w:r>
    </w:p>
    <w:p w14:paraId="17D767FE" w14:textId="3D7D182E" w:rsidR="00B760FE" w:rsidRPr="00B760FE" w:rsidRDefault="00B760FE" w:rsidP="00B760FE">
      <w:pPr>
        <w:spacing w:after="0"/>
        <w:rPr>
          <w:rFonts w:ascii="Times New Roman" w:hAnsi="Times New Roman" w:cs="Times New Roman"/>
          <w:iCs/>
          <w:sz w:val="24"/>
          <w:szCs w:val="24"/>
          <w:u w:val="single"/>
        </w:rPr>
      </w:pPr>
      <w:r w:rsidRPr="00B760FE">
        <w:rPr>
          <w:rFonts w:ascii="Times New Roman" w:hAnsi="Times New Roman" w:cs="Times New Roman"/>
          <w:iCs/>
          <w:sz w:val="24"/>
          <w:szCs w:val="24"/>
          <w:u w:val="single"/>
        </w:rPr>
        <w:t xml:space="preserve">Дата: </w:t>
      </w:r>
      <w:r w:rsidR="002155E5">
        <w:rPr>
          <w:rFonts w:ascii="Times New Roman" w:hAnsi="Times New Roman" w:cs="Times New Roman"/>
          <w:iCs/>
          <w:sz w:val="24"/>
          <w:szCs w:val="24"/>
          <w:u w:val="single"/>
        </w:rPr>
        <w:t>25</w:t>
      </w:r>
      <w:r w:rsidRPr="00B760FE">
        <w:rPr>
          <w:rFonts w:ascii="Times New Roman" w:hAnsi="Times New Roman" w:cs="Times New Roman"/>
          <w:iCs/>
          <w:sz w:val="24"/>
          <w:szCs w:val="24"/>
          <w:u w:val="single"/>
        </w:rPr>
        <w:t>.</w:t>
      </w:r>
      <w:r w:rsidR="002155E5">
        <w:rPr>
          <w:rFonts w:ascii="Times New Roman" w:hAnsi="Times New Roman" w:cs="Times New Roman"/>
          <w:iCs/>
          <w:sz w:val="24"/>
          <w:szCs w:val="24"/>
          <w:u w:val="single"/>
        </w:rPr>
        <w:t>03</w:t>
      </w:r>
      <w:r w:rsidRPr="00B760FE">
        <w:rPr>
          <w:rFonts w:ascii="Times New Roman" w:hAnsi="Times New Roman" w:cs="Times New Roman"/>
          <w:iCs/>
          <w:sz w:val="24"/>
          <w:szCs w:val="24"/>
          <w:u w:val="single"/>
        </w:rPr>
        <w:t>.202</w:t>
      </w:r>
      <w:r w:rsidR="002155E5">
        <w:rPr>
          <w:rFonts w:ascii="Times New Roman" w:hAnsi="Times New Roman" w:cs="Times New Roman"/>
          <w:iCs/>
          <w:sz w:val="24"/>
          <w:szCs w:val="24"/>
          <w:u w:val="single"/>
        </w:rPr>
        <w:t>5</w:t>
      </w:r>
      <w:r w:rsidRPr="00B760FE">
        <w:rPr>
          <w:rFonts w:ascii="Times New Roman" w:hAnsi="Times New Roman" w:cs="Times New Roman"/>
          <w:iCs/>
          <w:sz w:val="24"/>
          <w:szCs w:val="24"/>
          <w:u w:val="single"/>
        </w:rPr>
        <w:t>.</w:t>
      </w:r>
    </w:p>
    <w:tbl>
      <w:tblPr>
        <w:tblW w:w="15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63"/>
        <w:gridCol w:w="1701"/>
        <w:gridCol w:w="1560"/>
        <w:gridCol w:w="1336"/>
      </w:tblGrid>
      <w:tr w:rsidR="00906078" w:rsidRPr="003E1D5D" w14:paraId="526F9A2B" w14:textId="77777777" w:rsidTr="00231CD8">
        <w:trPr>
          <w:trHeight w:val="189"/>
        </w:trPr>
        <w:tc>
          <w:tcPr>
            <w:tcW w:w="107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hideMark/>
          </w:tcPr>
          <w:p w14:paraId="22A7B3AF" w14:textId="77777777" w:rsidR="00906078" w:rsidRPr="003E1D5D" w:rsidRDefault="00906078" w:rsidP="003121F1">
            <w:pPr>
              <w:spacing w:after="0" w:line="189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E1D5D">
              <w:rPr>
                <w:rFonts w:ascii="Times New Roman" w:eastAsia="Lucida Sans Unicode" w:hAnsi="Times New Roman" w:cs="Tahoma"/>
                <w:b/>
                <w:bCs/>
                <w:color w:val="000000"/>
                <w:kern w:val="3"/>
                <w:sz w:val="20"/>
                <w:szCs w:val="20"/>
                <w:lang w:eastAsia="ru-RU"/>
              </w:rPr>
              <w:t>Перечень условий и элементов предметно-развивающей среды</w:t>
            </w:r>
            <w:r w:rsidRPr="003E1D5D">
              <w:rPr>
                <w:rFonts w:ascii="Times New Roman" w:eastAsia="Lucida Sans Unicode" w:hAnsi="Times New Roman" w:cs="Tahoma"/>
                <w:color w:val="000000"/>
                <w:kern w:val="3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5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hideMark/>
          </w:tcPr>
          <w:p w14:paraId="16A4FC4B" w14:textId="77777777" w:rsidR="00906078" w:rsidRPr="003E1D5D" w:rsidRDefault="00906078" w:rsidP="003121F1">
            <w:pPr>
              <w:spacing w:after="0" w:line="189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E1D5D">
              <w:rPr>
                <w:rFonts w:ascii="Times New Roman" w:eastAsia="Lucida Sans Unicode" w:hAnsi="Times New Roman" w:cs="Tahoma"/>
                <w:b/>
                <w:bCs/>
                <w:color w:val="000000"/>
                <w:kern w:val="3"/>
                <w:sz w:val="20"/>
                <w:szCs w:val="20"/>
                <w:lang w:eastAsia="ru-RU"/>
              </w:rPr>
              <w:t>Возрастные группы</w:t>
            </w:r>
            <w:r w:rsidRPr="003E1D5D">
              <w:rPr>
                <w:rFonts w:ascii="Times New Roman" w:eastAsia="Lucida Sans Unicode" w:hAnsi="Times New Roman" w:cs="Tahoma"/>
                <w:color w:val="000000"/>
                <w:kern w:val="3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06078" w:rsidRPr="003E1D5D" w14:paraId="0157D324" w14:textId="77777777" w:rsidTr="00231CD8">
        <w:trPr>
          <w:trHeight w:val="269"/>
        </w:trPr>
        <w:tc>
          <w:tcPr>
            <w:tcW w:w="107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7A440E" w14:textId="77777777" w:rsidR="00906078" w:rsidRPr="003E1D5D" w:rsidRDefault="00906078" w:rsidP="003121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hideMark/>
          </w:tcPr>
          <w:p w14:paraId="146D52E7" w14:textId="62AFBE8E" w:rsidR="00906078" w:rsidRPr="003E1D5D" w:rsidRDefault="00906078" w:rsidP="002F12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E1D5D">
              <w:rPr>
                <w:rFonts w:ascii="Times New Roman" w:eastAsia="Lucida Sans Unicode" w:hAnsi="Times New Roman" w:cs="Tahoma"/>
                <w:b/>
                <w:bCs/>
                <w:color w:val="000000"/>
                <w:kern w:val="3"/>
                <w:sz w:val="20"/>
                <w:szCs w:val="20"/>
                <w:lang w:val="en-US" w:eastAsia="ru-RU"/>
              </w:rPr>
              <w:t>I</w:t>
            </w:r>
            <w:r w:rsidRPr="00E21422">
              <w:rPr>
                <w:rFonts w:ascii="Times New Roman" w:eastAsia="Lucida Sans Unicode" w:hAnsi="Times New Roman" w:cs="Tahoma"/>
                <w:b/>
                <w:bCs/>
                <w:color w:val="000000"/>
                <w:kern w:val="3"/>
                <w:sz w:val="20"/>
                <w:szCs w:val="20"/>
                <w:lang w:eastAsia="ru-RU"/>
              </w:rPr>
              <w:t xml:space="preserve"> </w:t>
            </w:r>
            <w:r w:rsidRPr="003E1D5D">
              <w:rPr>
                <w:rFonts w:ascii="Times New Roman" w:eastAsia="Lucida Sans Unicode" w:hAnsi="Times New Roman" w:cs="Tahoma"/>
                <w:b/>
                <w:bCs/>
                <w:color w:val="000000"/>
                <w:kern w:val="3"/>
                <w:sz w:val="20"/>
                <w:szCs w:val="20"/>
                <w:lang w:eastAsia="ru-RU"/>
              </w:rPr>
              <w:t>мл</w:t>
            </w:r>
            <w:r w:rsidR="002F125B">
              <w:rPr>
                <w:rFonts w:ascii="Times New Roman" w:eastAsia="Lucida Sans Unicode" w:hAnsi="Times New Roman" w:cs="Tahoma"/>
                <w:b/>
                <w:bCs/>
                <w:color w:val="000000"/>
                <w:kern w:val="3"/>
                <w:sz w:val="20"/>
                <w:szCs w:val="20"/>
                <w:lang w:eastAsia="ru-RU"/>
              </w:rPr>
              <w:t xml:space="preserve">. </w:t>
            </w:r>
            <w:r w:rsidRPr="003E1D5D">
              <w:rPr>
                <w:rFonts w:ascii="Times New Roman" w:eastAsia="Lucida Sans Unicode" w:hAnsi="Times New Roman" w:cs="Tahoma"/>
                <w:b/>
                <w:bCs/>
                <w:color w:val="000000"/>
                <w:kern w:val="3"/>
                <w:sz w:val="20"/>
                <w:szCs w:val="20"/>
                <w:lang w:eastAsia="ru-RU"/>
              </w:rPr>
              <w:t>группа</w:t>
            </w:r>
            <w:r w:rsidRPr="003E1D5D">
              <w:rPr>
                <w:rFonts w:ascii="Times New Roman" w:eastAsia="Lucida Sans Unicode" w:hAnsi="Times New Roman" w:cs="Tahoma"/>
                <w:color w:val="000000"/>
                <w:kern w:val="3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hideMark/>
          </w:tcPr>
          <w:p w14:paraId="71E4FE81" w14:textId="74EE1BF2" w:rsidR="00906078" w:rsidRPr="003E1D5D" w:rsidRDefault="002155E5" w:rsidP="002F12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Lucida Sans Unicode" w:hAnsi="Times New Roman" w:cs="Tahoma"/>
                <w:b/>
                <w:bCs/>
                <w:color w:val="000000"/>
                <w:kern w:val="3"/>
                <w:sz w:val="20"/>
                <w:szCs w:val="20"/>
                <w:lang w:eastAsia="ru-RU"/>
              </w:rPr>
              <w:t>2-я мл. и с</w:t>
            </w:r>
            <w:r w:rsidR="00906078" w:rsidRPr="003E1D5D">
              <w:rPr>
                <w:rFonts w:ascii="Times New Roman" w:eastAsia="Lucida Sans Unicode" w:hAnsi="Times New Roman" w:cs="Tahoma"/>
                <w:b/>
                <w:bCs/>
                <w:color w:val="000000"/>
                <w:kern w:val="3"/>
                <w:sz w:val="20"/>
                <w:szCs w:val="20"/>
                <w:lang w:eastAsia="ru-RU"/>
              </w:rPr>
              <w:t>р</w:t>
            </w:r>
            <w:r>
              <w:rPr>
                <w:rFonts w:ascii="Times New Roman" w:eastAsia="Lucida Sans Unicode" w:hAnsi="Times New Roman" w:cs="Tahoma"/>
                <w:b/>
                <w:bCs/>
                <w:color w:val="000000"/>
                <w:kern w:val="3"/>
                <w:sz w:val="20"/>
                <w:szCs w:val="20"/>
                <w:lang w:eastAsia="ru-RU"/>
              </w:rPr>
              <w:t>едняя</w:t>
            </w:r>
            <w:r w:rsidR="00906078" w:rsidRPr="003E1D5D">
              <w:rPr>
                <w:rFonts w:ascii="Times New Roman" w:eastAsia="Lucida Sans Unicode" w:hAnsi="Times New Roman" w:cs="Tahoma"/>
                <w:b/>
                <w:bCs/>
                <w:color w:val="000000"/>
                <w:kern w:val="3"/>
                <w:sz w:val="20"/>
                <w:szCs w:val="20"/>
                <w:lang w:eastAsia="ru-RU"/>
              </w:rPr>
              <w:t xml:space="preserve"> группа</w:t>
            </w:r>
            <w:r w:rsidR="00906078" w:rsidRPr="003E1D5D">
              <w:rPr>
                <w:rFonts w:ascii="Times New Roman" w:eastAsia="Lucida Sans Unicode" w:hAnsi="Times New Roman" w:cs="Tahoma"/>
                <w:color w:val="000000"/>
                <w:kern w:val="3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hideMark/>
          </w:tcPr>
          <w:p w14:paraId="3D22F683" w14:textId="73064367" w:rsidR="00906078" w:rsidRPr="003E1D5D" w:rsidRDefault="002155E5" w:rsidP="002F12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Lucida Sans Unicode" w:hAnsi="Times New Roman" w:cs="Tahoma"/>
                <w:b/>
                <w:bCs/>
                <w:color w:val="000000"/>
                <w:kern w:val="3"/>
                <w:sz w:val="20"/>
                <w:szCs w:val="20"/>
                <w:lang w:eastAsia="ru-RU"/>
              </w:rPr>
              <w:t>Старшая и п</w:t>
            </w:r>
            <w:r w:rsidR="00906078" w:rsidRPr="003E1D5D">
              <w:rPr>
                <w:rFonts w:ascii="Times New Roman" w:eastAsia="Lucida Sans Unicode" w:hAnsi="Times New Roman" w:cs="Tahoma"/>
                <w:b/>
                <w:bCs/>
                <w:color w:val="000000"/>
                <w:kern w:val="3"/>
                <w:sz w:val="20"/>
                <w:szCs w:val="20"/>
                <w:lang w:eastAsia="ru-RU"/>
              </w:rPr>
              <w:t>одг</w:t>
            </w:r>
            <w:r w:rsidR="002F125B">
              <w:rPr>
                <w:rFonts w:ascii="Times New Roman" w:eastAsia="Lucida Sans Unicode" w:hAnsi="Times New Roman" w:cs="Tahoma"/>
                <w:b/>
                <w:bCs/>
                <w:color w:val="000000"/>
                <w:kern w:val="3"/>
                <w:sz w:val="20"/>
                <w:szCs w:val="20"/>
                <w:lang w:eastAsia="ru-RU"/>
              </w:rPr>
              <w:t>.</w:t>
            </w:r>
            <w:r w:rsidR="00906078" w:rsidRPr="003E1D5D">
              <w:rPr>
                <w:rFonts w:ascii="Times New Roman" w:eastAsia="Lucida Sans Unicode" w:hAnsi="Times New Roman" w:cs="Tahoma"/>
                <w:b/>
                <w:bCs/>
                <w:color w:val="000000"/>
                <w:kern w:val="3"/>
                <w:sz w:val="20"/>
                <w:szCs w:val="20"/>
                <w:lang w:eastAsia="ru-RU"/>
              </w:rPr>
              <w:t xml:space="preserve"> группа</w:t>
            </w:r>
            <w:r w:rsidR="00906078" w:rsidRPr="003E1D5D">
              <w:rPr>
                <w:rFonts w:ascii="Times New Roman" w:eastAsia="Lucida Sans Unicode" w:hAnsi="Times New Roman" w:cs="Tahoma"/>
                <w:color w:val="000000"/>
                <w:kern w:val="3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6724C" w:rsidRPr="003E1D5D" w14:paraId="0F76E318" w14:textId="77777777" w:rsidTr="00231CD8">
        <w:trPr>
          <w:trHeight w:val="189"/>
        </w:trPr>
        <w:tc>
          <w:tcPr>
            <w:tcW w:w="10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hideMark/>
          </w:tcPr>
          <w:p w14:paraId="214BAD80" w14:textId="06A6D9D4" w:rsidR="00A6724C" w:rsidRPr="003E1D5D" w:rsidRDefault="00A6724C" w:rsidP="00AB71D9">
            <w:pPr>
              <w:spacing w:after="0" w:line="189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1122A">
              <w:rPr>
                <w:rFonts w:ascii="Times New Roman" w:eastAsia="Lucida Sans Unicode" w:hAnsi="Times New Roman" w:cs="Tahoma"/>
                <w:b/>
                <w:bCs/>
                <w:color w:val="000000"/>
                <w:kern w:val="3"/>
                <w:sz w:val="20"/>
                <w:szCs w:val="20"/>
                <w:lang w:eastAsia="ru-RU"/>
              </w:rPr>
              <w:t>1.</w:t>
            </w:r>
            <w:r w:rsidRPr="003E1D5D">
              <w:rPr>
                <w:rFonts w:ascii="Times New Roman" w:eastAsia="Lucida Sans Unicode" w:hAnsi="Times New Roman" w:cs="Tahoma"/>
                <w:b/>
                <w:color w:val="000000"/>
                <w:kern w:val="3"/>
                <w:sz w:val="20"/>
                <w:szCs w:val="20"/>
                <w:lang w:eastAsia="ru-RU"/>
              </w:rPr>
              <w:t xml:space="preserve"> </w:t>
            </w:r>
            <w:r w:rsidR="002F125B" w:rsidRPr="00B1122A">
              <w:rPr>
                <w:rFonts w:ascii="Times New Roman" w:eastAsia="Lucida Sans Unicode" w:hAnsi="Times New Roman" w:cs="Tahoma"/>
                <w:b/>
                <w:color w:val="000000"/>
                <w:kern w:val="3"/>
                <w:lang w:eastAsia="ru-RU"/>
              </w:rPr>
              <w:t>Общие параметры</w:t>
            </w:r>
            <w:r w:rsidR="00AB71D9" w:rsidRPr="00B1122A">
              <w:rPr>
                <w:rFonts w:ascii="Times New Roman" w:eastAsia="Lucida Sans Unicode" w:hAnsi="Times New Roman" w:cs="Tahoma"/>
                <w:b/>
                <w:color w:val="000000"/>
                <w:kern w:val="3"/>
                <w:lang w:eastAsia="ru-RU"/>
              </w:rPr>
              <w:t xml:space="preserve"> и параметры «говорящей» среды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</w:tcPr>
          <w:p w14:paraId="33CD01DA" w14:textId="798E4FF5" w:rsidR="00A6724C" w:rsidRPr="00E21422" w:rsidRDefault="00A6724C" w:rsidP="00E214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</w:tcPr>
          <w:p w14:paraId="2AF649AD" w14:textId="741C379C" w:rsidR="00A6724C" w:rsidRPr="00E21422" w:rsidRDefault="00A6724C" w:rsidP="00E214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</w:tcPr>
          <w:p w14:paraId="3F61368F" w14:textId="3E7D9DD1" w:rsidR="00A6724C" w:rsidRPr="00E21422" w:rsidRDefault="00A6724C" w:rsidP="00E214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B3EA9" w:rsidRPr="003E1D5D" w14:paraId="234F7D32" w14:textId="77777777" w:rsidTr="00231CD8">
        <w:trPr>
          <w:trHeight w:val="263"/>
        </w:trPr>
        <w:tc>
          <w:tcPr>
            <w:tcW w:w="10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</w:tcPr>
          <w:p w14:paraId="5EF2CCB5" w14:textId="2DEBBCE4" w:rsidR="008B3EA9" w:rsidRPr="00C41D54" w:rsidRDefault="008B3EA9" w:rsidP="008B3EA9">
            <w:pPr>
              <w:spacing w:after="0" w:line="240" w:lineRule="auto"/>
              <w:contextualSpacing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группового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помещения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</w:tcPr>
          <w:p w14:paraId="4A19A075" w14:textId="09F00444" w:rsidR="008B3EA9" w:rsidRPr="008B3EA9" w:rsidRDefault="002155E5" w:rsidP="008B3E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</w:tcPr>
          <w:p w14:paraId="2BA40760" w14:textId="7ADCD718" w:rsidR="008B3EA9" w:rsidRPr="008B3EA9" w:rsidRDefault="008B3EA9" w:rsidP="008B3E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3E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</w:tcPr>
          <w:p w14:paraId="12996F4C" w14:textId="0534B43A" w:rsidR="008B3EA9" w:rsidRPr="008B3EA9" w:rsidRDefault="008B3EA9" w:rsidP="008B3E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3E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AB71D9" w:rsidRPr="003E1D5D" w14:paraId="2CF90FA4" w14:textId="77777777" w:rsidTr="00231CD8">
        <w:trPr>
          <w:trHeight w:val="245"/>
        </w:trPr>
        <w:tc>
          <w:tcPr>
            <w:tcW w:w="10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</w:tcPr>
          <w:p w14:paraId="3B829EB0" w14:textId="76B0E339" w:rsidR="00AB71D9" w:rsidRPr="00C41D54" w:rsidRDefault="00AB71D9" w:rsidP="00AB71D9">
            <w:pPr>
              <w:spacing w:after="0" w:line="240" w:lineRule="auto"/>
              <w:contextualSpacing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Доступность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открытые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прозрачные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контейнеры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невысокие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стеллажи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отсутствие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«склада»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</w:tcPr>
          <w:p w14:paraId="2E99F884" w14:textId="4FA84575" w:rsidR="00AB71D9" w:rsidRPr="003E1D5D" w:rsidRDefault="008B3EA9" w:rsidP="00AB71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</w:tcPr>
          <w:p w14:paraId="7D1E587F" w14:textId="4ED34B35" w:rsidR="00AB71D9" w:rsidRPr="003E1D5D" w:rsidRDefault="008B3EA9" w:rsidP="00AB71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</w:tcPr>
          <w:p w14:paraId="04362A15" w14:textId="1AF9169C" w:rsidR="00AB71D9" w:rsidRPr="003E1D5D" w:rsidRDefault="008B3EA9" w:rsidP="00AB71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AB71D9" w:rsidRPr="003E1D5D" w14:paraId="7A8DB671" w14:textId="77777777" w:rsidTr="00231CD8">
        <w:trPr>
          <w:trHeight w:val="526"/>
        </w:trPr>
        <w:tc>
          <w:tcPr>
            <w:tcW w:w="10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</w:tcPr>
          <w:p w14:paraId="76A37F02" w14:textId="43FAD29F" w:rsidR="00AB71D9" w:rsidRPr="00C41D54" w:rsidRDefault="00AB71D9" w:rsidP="00AB71D9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Подготовленный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демонстрационный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раздаточный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игрушки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центрах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активности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помогают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освоении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речевого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</w:tcPr>
          <w:p w14:paraId="04761CA4" w14:textId="057D7FEF" w:rsidR="00AB71D9" w:rsidRPr="003E1D5D" w:rsidRDefault="008B3EA9" w:rsidP="00AB71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</w:tcPr>
          <w:p w14:paraId="600EA58E" w14:textId="3AA1B2EA" w:rsidR="00AB71D9" w:rsidRPr="003E1D5D" w:rsidRDefault="008B3EA9" w:rsidP="00AB71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</w:tcPr>
          <w:p w14:paraId="5F0FC1E1" w14:textId="68599299" w:rsidR="00AB71D9" w:rsidRPr="003E1D5D" w:rsidRDefault="008B3EA9" w:rsidP="00AB71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AB71D9" w:rsidRPr="003E1D5D" w14:paraId="1712011C" w14:textId="77777777" w:rsidTr="00231CD8">
        <w:trPr>
          <w:trHeight w:val="189"/>
        </w:trPr>
        <w:tc>
          <w:tcPr>
            <w:tcW w:w="10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</w:tcPr>
          <w:p w14:paraId="7A4499D0" w14:textId="0BCD1327" w:rsidR="00AB71D9" w:rsidRPr="00C41D54" w:rsidRDefault="00AB71D9" w:rsidP="00AB71D9">
            <w:pPr>
              <w:spacing w:after="0" w:line="189" w:lineRule="atLeast"/>
              <w:contextualSpacing/>
              <w:jc w:val="both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Наполнение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центра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речевого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принципу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минимакса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</w:tcPr>
          <w:p w14:paraId="28C3FABE" w14:textId="4F59DE62" w:rsidR="00AB71D9" w:rsidRPr="003E1D5D" w:rsidRDefault="008B3EA9" w:rsidP="00AB71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</w:tcPr>
          <w:p w14:paraId="0FB49B7B" w14:textId="45B53788" w:rsidR="00AB71D9" w:rsidRPr="003E1D5D" w:rsidRDefault="008B3EA9" w:rsidP="00AB71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</w:tcPr>
          <w:p w14:paraId="67BEA021" w14:textId="542045C1" w:rsidR="00AB71D9" w:rsidRPr="003E1D5D" w:rsidRDefault="008B3EA9" w:rsidP="00AB71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B1122A" w:rsidRPr="003E1D5D" w14:paraId="26A70568" w14:textId="77777777" w:rsidTr="00231CD8">
        <w:trPr>
          <w:trHeight w:val="189"/>
        </w:trPr>
        <w:tc>
          <w:tcPr>
            <w:tcW w:w="10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</w:tcPr>
          <w:p w14:paraId="57D2AF05" w14:textId="77777777" w:rsidR="00B1122A" w:rsidRDefault="00B1122A" w:rsidP="00AB71D9">
            <w:pPr>
              <w:spacing w:after="0" w:line="189" w:lineRule="atLeast"/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Наличие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  <w:p w14:paraId="2993E651" w14:textId="77777777" w:rsidR="00B1122A" w:rsidRDefault="00B1122A" w:rsidP="00AB71D9">
            <w:pPr>
              <w:spacing w:after="0" w:line="189" w:lineRule="atLeast"/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иллюстраций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4F0EE3D0" w14:textId="4478B9BD" w:rsidR="00B1122A" w:rsidRDefault="00B1122A" w:rsidP="00AB71D9">
            <w:pPr>
              <w:spacing w:after="0" w:line="189" w:lineRule="atLeast"/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тематических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карточек</w:t>
            </w:r>
            <w:r w:rsidR="00231CD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231CD8">
              <w:rPr>
                <w:rFonts w:hAnsi="Times New Roman" w:cs="Times New Roman"/>
                <w:color w:val="000000"/>
                <w:sz w:val="24"/>
                <w:szCs w:val="24"/>
              </w:rPr>
              <w:t>альбомов</w:t>
            </w:r>
            <w:r w:rsidR="00231CD8"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7F7636F3" w14:textId="6D92BB60" w:rsidR="00B1122A" w:rsidRDefault="00B1122A" w:rsidP="00AB71D9">
            <w:pPr>
              <w:spacing w:after="0" w:line="189" w:lineRule="atLeast"/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раздаточный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речевому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</w:tcPr>
          <w:p w14:paraId="28BC2F57" w14:textId="77777777" w:rsidR="00B1122A" w:rsidRDefault="00B1122A" w:rsidP="00AB71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3DF308C9" w14:textId="57A04BFB" w:rsidR="008B3EA9" w:rsidRDefault="002155E5" w:rsidP="00AB71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  <w:p w14:paraId="4F55DE0C" w14:textId="5054E4B4" w:rsidR="008B3EA9" w:rsidRDefault="002155E5" w:rsidP="00AB71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  <w:p w14:paraId="75270794" w14:textId="09AB60BC" w:rsidR="008B3EA9" w:rsidRPr="003E1D5D" w:rsidRDefault="00616246" w:rsidP="00AB71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</w:tcPr>
          <w:p w14:paraId="1E10A50E" w14:textId="77777777" w:rsidR="00B1122A" w:rsidRDefault="00B1122A" w:rsidP="00AB71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4E0B0B86" w14:textId="77777777" w:rsidR="008B3EA9" w:rsidRDefault="008B3EA9" w:rsidP="00AB71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  <w:p w14:paraId="75D8C818" w14:textId="3DD748BA" w:rsidR="008B3EA9" w:rsidRDefault="002155E5" w:rsidP="00AB71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  <w:p w14:paraId="755AA9FB" w14:textId="48BF72C3" w:rsidR="008B3EA9" w:rsidRPr="003E1D5D" w:rsidRDefault="00616246" w:rsidP="00AB71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</w:tcPr>
          <w:p w14:paraId="78D444F9" w14:textId="77777777" w:rsidR="00B1122A" w:rsidRDefault="00B1122A" w:rsidP="00AB71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43CBF416" w14:textId="77777777" w:rsidR="008B3EA9" w:rsidRDefault="008B3EA9" w:rsidP="00AB71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  <w:p w14:paraId="17FF75CB" w14:textId="37E12999" w:rsidR="008B3EA9" w:rsidRDefault="002155E5" w:rsidP="00AB71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  <w:p w14:paraId="3237EDB5" w14:textId="3E6D302A" w:rsidR="008B3EA9" w:rsidRPr="003E1D5D" w:rsidRDefault="00616246" w:rsidP="00AB71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A6724C" w:rsidRPr="003E1D5D" w14:paraId="77653E9E" w14:textId="77777777" w:rsidTr="00231CD8">
        <w:trPr>
          <w:trHeight w:val="378"/>
        </w:trPr>
        <w:tc>
          <w:tcPr>
            <w:tcW w:w="10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hideMark/>
          </w:tcPr>
          <w:p w14:paraId="3ED8B2BE" w14:textId="26452D65" w:rsidR="00A6724C" w:rsidRDefault="00A6724C" w:rsidP="00A6724C">
            <w:pPr>
              <w:spacing w:after="0" w:line="240" w:lineRule="auto"/>
              <w:contextualSpacing/>
              <w:jc w:val="both"/>
              <w:rPr>
                <w:rFonts w:ascii="Times New Roman" w:eastAsia="Lucida Sans Unicode" w:hAnsi="Times New Roman" w:cs="Tahoma"/>
                <w:color w:val="000000"/>
                <w:kern w:val="3"/>
                <w:lang w:eastAsia="ru-RU"/>
              </w:rPr>
            </w:pPr>
            <w:r w:rsidRPr="00C41D54">
              <w:rPr>
                <w:rFonts w:ascii="Times New Roman" w:eastAsia="Lucida Sans Unicode" w:hAnsi="Times New Roman" w:cs="Tahoma"/>
                <w:b/>
                <w:bCs/>
                <w:color w:val="000000"/>
                <w:kern w:val="3"/>
                <w:lang w:eastAsia="ru-RU"/>
              </w:rPr>
              <w:t>2. Наличие детской литературы в группе</w:t>
            </w:r>
            <w:r w:rsidR="002155E5">
              <w:rPr>
                <w:rFonts w:ascii="Times New Roman" w:eastAsia="Lucida Sans Unicode" w:hAnsi="Times New Roman" w:cs="Tahoma"/>
                <w:b/>
                <w:bCs/>
                <w:color w:val="000000"/>
                <w:kern w:val="3"/>
                <w:lang w:eastAsia="ru-RU"/>
              </w:rPr>
              <w:t xml:space="preserve"> – «Книжкин уголок»</w:t>
            </w:r>
            <w:r w:rsidR="002F125B">
              <w:rPr>
                <w:rFonts w:ascii="Times New Roman" w:eastAsia="Lucida Sans Unicode" w:hAnsi="Times New Roman" w:cs="Tahoma"/>
                <w:color w:val="000000"/>
                <w:kern w:val="3"/>
                <w:lang w:eastAsia="ru-RU"/>
              </w:rPr>
              <w:t>:</w:t>
            </w:r>
          </w:p>
          <w:p w14:paraId="44C7F8B4" w14:textId="77777777" w:rsidR="002F125B" w:rsidRDefault="002F125B" w:rsidP="00A6724C">
            <w:pPr>
              <w:spacing w:after="0" w:line="240" w:lineRule="auto"/>
              <w:contextualSpacing/>
              <w:jc w:val="both"/>
              <w:rPr>
                <w:rFonts w:ascii="Times New Roman" w:eastAsia="Lucida Sans Unicode" w:hAnsi="Times New Roman" w:cs="Tahoma"/>
                <w:color w:val="000000"/>
                <w:kern w:val="3"/>
                <w:lang w:eastAsia="ru-RU"/>
              </w:rPr>
            </w:pPr>
            <w:r>
              <w:rPr>
                <w:rFonts w:ascii="Times New Roman" w:eastAsia="Lucida Sans Unicode" w:hAnsi="Times New Roman" w:cs="Tahoma"/>
                <w:color w:val="000000"/>
                <w:kern w:val="3"/>
                <w:lang w:eastAsia="ru-RU"/>
              </w:rPr>
              <w:t xml:space="preserve">- </w:t>
            </w:r>
            <w:r w:rsidRPr="00C41D54">
              <w:rPr>
                <w:rFonts w:ascii="Times New Roman" w:eastAsia="Lucida Sans Unicode" w:hAnsi="Times New Roman" w:cs="Tahoma"/>
                <w:color w:val="000000"/>
                <w:kern w:val="3"/>
                <w:lang w:eastAsia="ru-RU"/>
              </w:rPr>
              <w:t>Оборудование (хорошее освещённое место, стеллажи для книг)</w:t>
            </w:r>
            <w:r>
              <w:rPr>
                <w:rFonts w:ascii="Times New Roman" w:eastAsia="Lucida Sans Unicode" w:hAnsi="Times New Roman" w:cs="Tahoma"/>
                <w:color w:val="000000"/>
                <w:kern w:val="3"/>
                <w:lang w:eastAsia="ru-RU"/>
              </w:rPr>
              <w:t>;</w:t>
            </w:r>
          </w:p>
          <w:p w14:paraId="28C150F6" w14:textId="5CDF3D21" w:rsidR="002F125B" w:rsidRPr="00C41D54" w:rsidRDefault="002F125B" w:rsidP="00A6724C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Times New Roman" w:eastAsia="Lucida Sans Unicode" w:hAnsi="Times New Roman" w:cs="Tahoma"/>
                <w:color w:val="000000"/>
                <w:kern w:val="3"/>
                <w:lang w:eastAsia="ru-RU"/>
              </w:rPr>
              <w:t xml:space="preserve">- </w:t>
            </w:r>
            <w:r w:rsidRPr="00C41D54">
              <w:rPr>
                <w:rFonts w:ascii="Times New Roman" w:eastAsia="Lucida Sans Unicode" w:hAnsi="Times New Roman" w:cs="Tahoma"/>
                <w:color w:val="000000"/>
                <w:kern w:val="3"/>
                <w:lang w:eastAsia="ru-RU"/>
              </w:rPr>
              <w:t>Соответствие содержания возрасту детей</w:t>
            </w:r>
            <w:r>
              <w:rPr>
                <w:rFonts w:ascii="Times New Roman" w:eastAsia="Lucida Sans Unicode" w:hAnsi="Times New Roman" w:cs="Tahoma"/>
                <w:color w:val="000000"/>
                <w:kern w:val="3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</w:tcPr>
          <w:p w14:paraId="76CD745F" w14:textId="77777777" w:rsidR="00A6724C" w:rsidRDefault="00A6724C" w:rsidP="00A672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7ED01F0B" w14:textId="77777777" w:rsidR="008B3EA9" w:rsidRDefault="008B3EA9" w:rsidP="00A672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  <w:p w14:paraId="51AD31B3" w14:textId="1143D56C" w:rsidR="008B3EA9" w:rsidRPr="003E1D5D" w:rsidRDefault="008B3EA9" w:rsidP="00A672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</w:tcPr>
          <w:p w14:paraId="4AC3F9A7" w14:textId="77777777" w:rsidR="00A6724C" w:rsidRDefault="00A6724C" w:rsidP="00A672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65DEF911" w14:textId="77777777" w:rsidR="008B3EA9" w:rsidRDefault="008B3EA9" w:rsidP="00A672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  <w:p w14:paraId="64ADFE88" w14:textId="3605F8C3" w:rsidR="008B3EA9" w:rsidRPr="003E1D5D" w:rsidRDefault="008B3EA9" w:rsidP="00A672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</w:tcPr>
          <w:p w14:paraId="124DAD9C" w14:textId="77777777" w:rsidR="00A6724C" w:rsidRDefault="00A6724C" w:rsidP="00A672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54EC6990" w14:textId="77777777" w:rsidR="008B3EA9" w:rsidRDefault="008B3EA9" w:rsidP="00A672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  <w:p w14:paraId="6BECD2F0" w14:textId="0C9AA8F6" w:rsidR="008B3EA9" w:rsidRPr="003E1D5D" w:rsidRDefault="008B3EA9" w:rsidP="00A672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A6724C" w:rsidRPr="003E1D5D" w14:paraId="0F053588" w14:textId="77777777" w:rsidTr="00231CD8">
        <w:trPr>
          <w:trHeight w:val="313"/>
        </w:trPr>
        <w:tc>
          <w:tcPr>
            <w:tcW w:w="10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hideMark/>
          </w:tcPr>
          <w:p w14:paraId="022026DE" w14:textId="7B38EAEC" w:rsidR="00A6724C" w:rsidRPr="00C41D54" w:rsidRDefault="00A6724C" w:rsidP="00A6724C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C41D54">
              <w:rPr>
                <w:rFonts w:ascii="Times New Roman" w:eastAsia="Lucida Sans Unicode" w:hAnsi="Times New Roman" w:cs="Tahoma"/>
                <w:b/>
                <w:bCs/>
                <w:color w:val="000000"/>
                <w:kern w:val="3"/>
                <w:lang w:eastAsia="ru-RU"/>
              </w:rPr>
              <w:t>3. Оборудование для театрализованной деятельности:</w:t>
            </w:r>
            <w:r w:rsidRPr="00C41D54">
              <w:rPr>
                <w:rFonts w:ascii="Times New Roman" w:eastAsia="Lucida Sans Unicode" w:hAnsi="Times New Roman" w:cs="Tahoma"/>
                <w:color w:val="000000"/>
                <w:kern w:val="3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</w:tcPr>
          <w:p w14:paraId="21912932" w14:textId="77777777" w:rsidR="00A6724C" w:rsidRPr="003E1D5D" w:rsidRDefault="00A6724C" w:rsidP="00A672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</w:tcPr>
          <w:p w14:paraId="6DE28344" w14:textId="77777777" w:rsidR="00A6724C" w:rsidRPr="003E1D5D" w:rsidRDefault="00A6724C" w:rsidP="00A672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</w:tcPr>
          <w:p w14:paraId="22BEDBDB" w14:textId="505B642C" w:rsidR="00A6724C" w:rsidRPr="003E1D5D" w:rsidRDefault="00A6724C" w:rsidP="00A672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6724C" w:rsidRPr="003E1D5D" w14:paraId="292268AD" w14:textId="77777777" w:rsidTr="00231CD8">
        <w:trPr>
          <w:trHeight w:val="189"/>
        </w:trPr>
        <w:tc>
          <w:tcPr>
            <w:tcW w:w="10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hideMark/>
          </w:tcPr>
          <w:p w14:paraId="55E35522" w14:textId="241E34CA" w:rsidR="00A6724C" w:rsidRPr="00C41D54" w:rsidRDefault="00A6724C" w:rsidP="00A6724C">
            <w:pPr>
              <w:spacing w:after="0" w:line="189" w:lineRule="atLeast"/>
              <w:contextualSpacing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C41D54">
              <w:rPr>
                <w:rFonts w:ascii="Times New Roman" w:eastAsia="Lucida Sans Unicode" w:hAnsi="Times New Roman" w:cs="Tahoma"/>
                <w:color w:val="000000"/>
                <w:kern w:val="3"/>
                <w:lang w:eastAsia="ru-RU"/>
              </w:rPr>
              <w:t xml:space="preserve">-  Ширма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</w:tcPr>
          <w:p w14:paraId="5172F084" w14:textId="48F0259C" w:rsidR="00A6724C" w:rsidRPr="003E1D5D" w:rsidRDefault="002155E5" w:rsidP="00A672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</w:tcPr>
          <w:p w14:paraId="1EBD7747" w14:textId="40F93FAE" w:rsidR="00A6724C" w:rsidRPr="003E1D5D" w:rsidRDefault="008B3EA9" w:rsidP="00A672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</w:tcPr>
          <w:p w14:paraId="35D435D8" w14:textId="350CBE5E" w:rsidR="00A6724C" w:rsidRPr="003E1D5D" w:rsidRDefault="008B3EA9" w:rsidP="00A672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A6724C" w:rsidRPr="003E1D5D" w14:paraId="127E1498" w14:textId="77777777" w:rsidTr="00231CD8">
        <w:trPr>
          <w:trHeight w:val="189"/>
        </w:trPr>
        <w:tc>
          <w:tcPr>
            <w:tcW w:w="10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hideMark/>
          </w:tcPr>
          <w:p w14:paraId="28167A15" w14:textId="75797DF4" w:rsidR="00A6724C" w:rsidRPr="00C41D54" w:rsidRDefault="00A6724C" w:rsidP="00A6724C">
            <w:pPr>
              <w:spacing w:after="0" w:line="189" w:lineRule="atLeast"/>
              <w:contextualSpacing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C41D54">
              <w:rPr>
                <w:rFonts w:ascii="Times New Roman" w:eastAsia="Lucida Sans Unicode" w:hAnsi="Times New Roman" w:cs="Tahoma"/>
                <w:color w:val="000000"/>
                <w:kern w:val="3"/>
                <w:lang w:eastAsia="ru-RU"/>
              </w:rPr>
              <w:t xml:space="preserve">-  </w:t>
            </w:r>
            <w:r w:rsidR="008B3EA9">
              <w:rPr>
                <w:rFonts w:ascii="Times New Roman" w:eastAsia="Lucida Sans Unicode" w:hAnsi="Times New Roman" w:cs="Tahoma"/>
                <w:color w:val="000000"/>
                <w:kern w:val="3"/>
                <w:lang w:eastAsia="ru-RU"/>
              </w:rPr>
              <w:t>Наборы кукол по сказкам</w:t>
            </w:r>
            <w:r w:rsidR="005517C4">
              <w:rPr>
                <w:rFonts w:ascii="Times New Roman" w:eastAsia="Lucida Sans Unicode" w:hAnsi="Times New Roman" w:cs="Tahoma"/>
                <w:color w:val="000000"/>
                <w:kern w:val="3"/>
                <w:lang w:eastAsia="ru-RU"/>
              </w:rPr>
              <w:t>;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</w:tcPr>
          <w:p w14:paraId="7D604D5F" w14:textId="317BEABF" w:rsidR="00A6724C" w:rsidRPr="003E1D5D" w:rsidRDefault="002155E5" w:rsidP="00A672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</w:tcPr>
          <w:p w14:paraId="29B52066" w14:textId="0A2F8267" w:rsidR="00A6724C" w:rsidRPr="003E1D5D" w:rsidRDefault="002155E5" w:rsidP="00A672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</w:tcPr>
          <w:p w14:paraId="7758533C" w14:textId="33A338E1" w:rsidR="00A6724C" w:rsidRPr="003E1D5D" w:rsidRDefault="002155E5" w:rsidP="00A672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A6724C" w:rsidRPr="003E1D5D" w14:paraId="7366D5E7" w14:textId="77777777" w:rsidTr="00231CD8">
        <w:trPr>
          <w:trHeight w:val="378"/>
        </w:trPr>
        <w:tc>
          <w:tcPr>
            <w:tcW w:w="10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hideMark/>
          </w:tcPr>
          <w:p w14:paraId="09E8BEFF" w14:textId="0384299A" w:rsidR="00A6724C" w:rsidRPr="00C41D54" w:rsidRDefault="00A6724C" w:rsidP="00A6724C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C41D54">
              <w:rPr>
                <w:rFonts w:ascii="Times New Roman" w:eastAsia="Lucida Sans Unicode" w:hAnsi="Times New Roman" w:cs="Tahoma"/>
                <w:color w:val="000000"/>
                <w:kern w:val="3"/>
                <w:lang w:eastAsia="ru-RU"/>
              </w:rPr>
              <w:t>-  Соответствие возрасту вид</w:t>
            </w:r>
            <w:r w:rsidR="002155E5">
              <w:rPr>
                <w:rFonts w:ascii="Times New Roman" w:eastAsia="Lucida Sans Unicode" w:hAnsi="Times New Roman" w:cs="Tahoma"/>
                <w:color w:val="000000"/>
                <w:kern w:val="3"/>
                <w:lang w:eastAsia="ru-RU"/>
              </w:rPr>
              <w:t>ы</w:t>
            </w:r>
            <w:r w:rsidRPr="00C41D54">
              <w:rPr>
                <w:rFonts w:ascii="Times New Roman" w:eastAsia="Lucida Sans Unicode" w:hAnsi="Times New Roman" w:cs="Tahoma"/>
                <w:color w:val="000000"/>
                <w:kern w:val="3"/>
                <w:lang w:eastAsia="ru-RU"/>
              </w:rPr>
              <w:t xml:space="preserve"> театра</w:t>
            </w:r>
            <w:r w:rsidR="00B1122A">
              <w:rPr>
                <w:rFonts w:ascii="Times New Roman" w:eastAsia="Lucida Sans Unicode" w:hAnsi="Times New Roman" w:cs="Tahoma"/>
                <w:color w:val="000000"/>
                <w:kern w:val="3"/>
                <w:lang w:eastAsia="ru-RU"/>
              </w:rPr>
              <w:t>, театрализованных игр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</w:tcPr>
          <w:p w14:paraId="55D4F97E" w14:textId="3799BE2C" w:rsidR="00A6724C" w:rsidRPr="003E1D5D" w:rsidRDefault="00616246" w:rsidP="00A672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</w:tcPr>
          <w:p w14:paraId="25332ADD" w14:textId="3AFF595D" w:rsidR="00A6724C" w:rsidRPr="003E1D5D" w:rsidRDefault="00616246" w:rsidP="00A672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</w:tcPr>
          <w:p w14:paraId="1AA97E81" w14:textId="2D3AE28A" w:rsidR="00A6724C" w:rsidRPr="003E1D5D" w:rsidRDefault="00616246" w:rsidP="00A672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A6724C" w:rsidRPr="003E1D5D" w14:paraId="747E0D7F" w14:textId="77777777" w:rsidTr="00231CD8">
        <w:trPr>
          <w:trHeight w:val="246"/>
        </w:trPr>
        <w:tc>
          <w:tcPr>
            <w:tcW w:w="10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hideMark/>
          </w:tcPr>
          <w:p w14:paraId="572057A9" w14:textId="77777777" w:rsidR="00A6724C" w:rsidRDefault="00B1122A" w:rsidP="00A6724C">
            <w:pPr>
              <w:spacing w:after="0" w:line="240" w:lineRule="auto"/>
              <w:contextualSpacing/>
              <w:jc w:val="both"/>
              <w:rPr>
                <w:rFonts w:ascii="Times New Roman" w:eastAsia="Lucida Sans Unicode" w:hAnsi="Times New Roman" w:cs="Tahoma"/>
                <w:b/>
                <w:bCs/>
                <w:color w:val="000000"/>
                <w:kern w:val="3"/>
                <w:lang w:eastAsia="ru-RU"/>
              </w:rPr>
            </w:pPr>
            <w:r w:rsidRPr="00C41D54">
              <w:rPr>
                <w:rFonts w:ascii="Times New Roman" w:eastAsia="Lucida Sans Unicode" w:hAnsi="Times New Roman" w:cs="Tahoma"/>
                <w:b/>
                <w:bCs/>
                <w:color w:val="000000"/>
                <w:kern w:val="3"/>
                <w:lang w:eastAsia="ru-RU"/>
              </w:rPr>
              <w:t>4. Дидактические игры (наличие, разнообразие, соответствие возрасту)</w:t>
            </w:r>
          </w:p>
          <w:p w14:paraId="1C72DC4E" w14:textId="3DD6CCB8" w:rsidR="00B1122A" w:rsidRDefault="00B1122A" w:rsidP="00A6724C">
            <w:pPr>
              <w:spacing w:after="0" w:line="240" w:lineRule="auto"/>
              <w:contextualSpacing/>
              <w:jc w:val="both"/>
              <w:rPr>
                <w:rFonts w:ascii="Times New Roman" w:eastAsia="Lucida Sans Unicode" w:hAnsi="Times New Roman" w:cs="Tahoma"/>
                <w:color w:val="000000"/>
                <w:kern w:val="3"/>
                <w:lang w:eastAsia="ru-RU"/>
              </w:rPr>
            </w:pPr>
            <w:r>
              <w:rPr>
                <w:rFonts w:ascii="Times New Roman" w:eastAsia="Lucida Sans Unicode" w:hAnsi="Times New Roman" w:cs="Tahoma"/>
                <w:color w:val="000000"/>
                <w:kern w:val="3"/>
                <w:lang w:eastAsia="ru-RU"/>
              </w:rPr>
              <w:t xml:space="preserve">- </w:t>
            </w:r>
            <w:r w:rsidR="00231CD8">
              <w:rPr>
                <w:rFonts w:ascii="Times New Roman" w:eastAsia="Lucida Sans Unicode" w:hAnsi="Times New Roman" w:cs="Tahoma"/>
                <w:color w:val="000000"/>
                <w:kern w:val="3"/>
                <w:lang w:eastAsia="ru-RU"/>
              </w:rPr>
              <w:t>на</w:t>
            </w:r>
            <w:r>
              <w:rPr>
                <w:rFonts w:ascii="Times New Roman" w:eastAsia="Lucida Sans Unicode" w:hAnsi="Times New Roman" w:cs="Tahoma"/>
                <w:color w:val="000000"/>
                <w:kern w:val="3"/>
                <w:lang w:eastAsia="ru-RU"/>
              </w:rPr>
              <w:t>стольные речевые игры</w:t>
            </w:r>
            <w:r w:rsidR="00231CD8">
              <w:rPr>
                <w:rFonts w:ascii="Times New Roman" w:eastAsia="Lucida Sans Unicode" w:hAnsi="Times New Roman" w:cs="Tahoma"/>
                <w:color w:val="000000"/>
                <w:kern w:val="3"/>
                <w:lang w:eastAsia="ru-RU"/>
              </w:rPr>
              <w:t>;</w:t>
            </w:r>
          </w:p>
          <w:p w14:paraId="0DDA051A" w14:textId="5BEC86D9" w:rsidR="00B1122A" w:rsidRDefault="00B1122A" w:rsidP="00A6724C">
            <w:pPr>
              <w:spacing w:after="0" w:line="240" w:lineRule="auto"/>
              <w:contextualSpacing/>
              <w:jc w:val="both"/>
              <w:rPr>
                <w:rFonts w:ascii="Times New Roman" w:eastAsia="Lucida Sans Unicode" w:hAnsi="Times New Roman" w:cs="Tahoma"/>
                <w:color w:val="000000"/>
                <w:kern w:val="3"/>
                <w:lang w:eastAsia="ru-RU"/>
              </w:rPr>
            </w:pPr>
            <w:r>
              <w:rPr>
                <w:rFonts w:ascii="Times New Roman" w:eastAsia="Lucida Sans Unicode" w:hAnsi="Times New Roman" w:cs="Tahoma"/>
                <w:color w:val="000000"/>
                <w:kern w:val="3"/>
                <w:lang w:eastAsia="ru-RU"/>
              </w:rPr>
              <w:t>- картотеки игр;</w:t>
            </w:r>
          </w:p>
          <w:p w14:paraId="4B290437" w14:textId="2E0E65FB" w:rsidR="00B1122A" w:rsidRPr="00B1122A" w:rsidRDefault="00B1122A" w:rsidP="00A6724C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Times New Roman" w:eastAsia="Lucida Sans Unicode" w:hAnsi="Times New Roman" w:cs="Tahoma"/>
                <w:color w:val="000000"/>
                <w:kern w:val="3"/>
                <w:lang w:eastAsia="ru-RU"/>
              </w:rPr>
              <w:t>- картотеки загадок, скороговорок, пословиц и т.д..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</w:tcPr>
          <w:p w14:paraId="2D86B98A" w14:textId="77777777" w:rsidR="00A6724C" w:rsidRDefault="00A6724C" w:rsidP="00A672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169BCA41" w14:textId="3680368B" w:rsidR="005517C4" w:rsidRDefault="002155E5" w:rsidP="00A672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  <w:p w14:paraId="786A1407" w14:textId="77777777" w:rsidR="005517C4" w:rsidRDefault="005517C4" w:rsidP="00A672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  <w:p w14:paraId="1CDD550B" w14:textId="188F4AFB" w:rsidR="005517C4" w:rsidRPr="003E1D5D" w:rsidRDefault="005517C4" w:rsidP="00A672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</w:tcPr>
          <w:p w14:paraId="3B50DC00" w14:textId="77777777" w:rsidR="00A6724C" w:rsidRDefault="00A6724C" w:rsidP="00A672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00A788C6" w14:textId="77777777" w:rsidR="005517C4" w:rsidRDefault="005517C4" w:rsidP="00A672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  <w:p w14:paraId="41E2FB6C" w14:textId="77777777" w:rsidR="005517C4" w:rsidRDefault="005517C4" w:rsidP="00A672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  <w:p w14:paraId="021B0540" w14:textId="3BD44137" w:rsidR="005517C4" w:rsidRPr="003E1D5D" w:rsidRDefault="005517C4" w:rsidP="00A672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</w:tcPr>
          <w:p w14:paraId="3F961174" w14:textId="77777777" w:rsidR="00A6724C" w:rsidRDefault="00A6724C" w:rsidP="00A672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0AA7B542" w14:textId="77777777" w:rsidR="005517C4" w:rsidRDefault="005517C4" w:rsidP="00A672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  <w:p w14:paraId="08FEE3EA" w14:textId="77777777" w:rsidR="005517C4" w:rsidRDefault="005517C4" w:rsidP="00A672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  <w:p w14:paraId="17BACE03" w14:textId="357A4753" w:rsidR="005517C4" w:rsidRPr="003E1D5D" w:rsidRDefault="005517C4" w:rsidP="00A672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A6724C" w:rsidRPr="003E1D5D" w14:paraId="575C858A" w14:textId="77777777" w:rsidTr="00231CD8">
        <w:trPr>
          <w:trHeight w:val="189"/>
        </w:trPr>
        <w:tc>
          <w:tcPr>
            <w:tcW w:w="10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hideMark/>
          </w:tcPr>
          <w:p w14:paraId="3534F410" w14:textId="07522C44" w:rsidR="00A6724C" w:rsidRPr="00C41D54" w:rsidRDefault="00A6724C" w:rsidP="00A6724C">
            <w:pPr>
              <w:spacing w:after="0" w:line="189" w:lineRule="atLeast"/>
              <w:contextualSpacing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C41D54">
              <w:rPr>
                <w:rFonts w:ascii="Times New Roman" w:eastAsia="Lucida Sans Unicode" w:hAnsi="Times New Roman" w:cs="Tahoma"/>
                <w:b/>
                <w:bCs/>
                <w:color w:val="000000"/>
                <w:kern w:val="3"/>
                <w:lang w:eastAsia="ru-RU"/>
              </w:rPr>
              <w:t>5. Методическая литература</w:t>
            </w:r>
            <w:r w:rsidRPr="00C41D54">
              <w:rPr>
                <w:rFonts w:ascii="Times New Roman" w:eastAsia="Lucida Sans Unicode" w:hAnsi="Times New Roman" w:cs="Tahoma"/>
                <w:color w:val="000000"/>
                <w:kern w:val="3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</w:tcPr>
          <w:p w14:paraId="055B9A70" w14:textId="28AA5D77" w:rsidR="00A6724C" w:rsidRPr="003E1D5D" w:rsidRDefault="005517C4" w:rsidP="00A672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</w:tcPr>
          <w:p w14:paraId="2B22EBA9" w14:textId="2F0F0149" w:rsidR="00A6724C" w:rsidRPr="003E1D5D" w:rsidRDefault="005517C4" w:rsidP="00A672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</w:tcPr>
          <w:p w14:paraId="1C5DD90D" w14:textId="6DB127F5" w:rsidR="00A6724C" w:rsidRPr="003E1D5D" w:rsidRDefault="005517C4" w:rsidP="00A672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A6724C" w:rsidRPr="003E1D5D" w14:paraId="5401C207" w14:textId="77777777" w:rsidTr="00231CD8">
        <w:trPr>
          <w:trHeight w:val="189"/>
        </w:trPr>
        <w:tc>
          <w:tcPr>
            <w:tcW w:w="10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hideMark/>
          </w:tcPr>
          <w:p w14:paraId="137BD35B" w14:textId="358CC428" w:rsidR="00A6724C" w:rsidRPr="00C41D54" w:rsidRDefault="00A6724C" w:rsidP="00A6724C">
            <w:pPr>
              <w:spacing w:after="0" w:line="189" w:lineRule="atLeast"/>
              <w:contextualSpacing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C41D54">
              <w:rPr>
                <w:rFonts w:ascii="Times New Roman" w:eastAsia="Lucida Sans Unicode" w:hAnsi="Times New Roman" w:cs="Tahoma"/>
                <w:b/>
                <w:bCs/>
                <w:color w:val="000000"/>
                <w:kern w:val="3"/>
                <w:lang w:eastAsia="ru-RU"/>
              </w:rPr>
              <w:t>6. Пособия для занятий</w:t>
            </w:r>
            <w:r w:rsidRPr="00C41D54">
              <w:rPr>
                <w:rFonts w:ascii="Times New Roman" w:eastAsia="Lucida Sans Unicode" w:hAnsi="Times New Roman" w:cs="Tahoma"/>
                <w:color w:val="000000"/>
                <w:kern w:val="3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</w:tcPr>
          <w:p w14:paraId="5F3D884F" w14:textId="4056C50F" w:rsidR="00A6724C" w:rsidRPr="003E1D5D" w:rsidRDefault="005517C4" w:rsidP="00A672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</w:tcPr>
          <w:p w14:paraId="7E0C5397" w14:textId="5BD2AF62" w:rsidR="00A6724C" w:rsidRPr="003E1D5D" w:rsidRDefault="005517C4" w:rsidP="00A672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</w:tcPr>
          <w:p w14:paraId="40A6A481" w14:textId="3C9F21C3" w:rsidR="00A6724C" w:rsidRPr="003E1D5D" w:rsidRDefault="005517C4" w:rsidP="00A672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</w:tbl>
    <w:p w14:paraId="7B1F7426" w14:textId="53F4A9FD" w:rsidR="008B3EA9" w:rsidRDefault="00231CD8" w:rsidP="00231CD8">
      <w:pPr>
        <w:spacing w:after="0"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Критерии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оценки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1 </w:t>
      </w:r>
      <w:r>
        <w:rPr>
          <w:rFonts w:hAnsi="Times New Roman" w:cs="Times New Roman"/>
          <w:color w:val="000000"/>
          <w:sz w:val="24"/>
          <w:szCs w:val="24"/>
        </w:rPr>
        <w:t>балл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подтверждается</w:t>
      </w:r>
      <w:r>
        <w:rPr>
          <w:rFonts w:hAnsi="Times New Roman" w:cs="Times New Roman"/>
          <w:color w:val="000000"/>
          <w:sz w:val="24"/>
          <w:szCs w:val="24"/>
        </w:rPr>
        <w:t xml:space="preserve">; 2 </w:t>
      </w:r>
      <w:r>
        <w:rPr>
          <w:rFonts w:hAnsi="Times New Roman" w:cs="Times New Roman"/>
          <w:color w:val="000000"/>
          <w:sz w:val="24"/>
          <w:szCs w:val="24"/>
        </w:rPr>
        <w:t>балла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подтверждается</w:t>
      </w:r>
      <w:r w:rsidR="008B3EA9">
        <w:rPr>
          <w:rFonts w:hAnsi="Times New Roman" w:cs="Times New Roman"/>
          <w:color w:val="000000"/>
          <w:sz w:val="24"/>
          <w:szCs w:val="24"/>
        </w:rPr>
        <w:t xml:space="preserve">, </w:t>
      </w:r>
      <w:r w:rsidR="008B3EA9">
        <w:rPr>
          <w:rFonts w:hAnsi="Times New Roman" w:cs="Times New Roman"/>
          <w:color w:val="000000"/>
          <w:sz w:val="24"/>
          <w:szCs w:val="24"/>
        </w:rPr>
        <w:t>есть</w:t>
      </w:r>
      <w:r w:rsidR="008B3EA9">
        <w:rPr>
          <w:rFonts w:hAnsi="Times New Roman" w:cs="Times New Roman"/>
          <w:color w:val="000000"/>
          <w:sz w:val="24"/>
          <w:szCs w:val="24"/>
        </w:rPr>
        <w:t xml:space="preserve"> </w:t>
      </w:r>
      <w:r w:rsidR="008B3EA9">
        <w:rPr>
          <w:rFonts w:hAnsi="Times New Roman" w:cs="Times New Roman"/>
          <w:color w:val="000000"/>
          <w:sz w:val="24"/>
          <w:szCs w:val="24"/>
        </w:rPr>
        <w:t>возможность</w:t>
      </w:r>
      <w:r w:rsidR="008B3EA9">
        <w:rPr>
          <w:rFonts w:hAnsi="Times New Roman" w:cs="Times New Roman"/>
          <w:color w:val="000000"/>
          <w:sz w:val="24"/>
          <w:szCs w:val="24"/>
        </w:rPr>
        <w:t xml:space="preserve"> </w:t>
      </w:r>
      <w:r w:rsidR="008B3EA9">
        <w:rPr>
          <w:rFonts w:hAnsi="Times New Roman" w:cs="Times New Roman"/>
          <w:color w:val="000000"/>
          <w:sz w:val="24"/>
          <w:szCs w:val="24"/>
        </w:rPr>
        <w:t>доработки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</w:p>
    <w:p w14:paraId="5B56729A" w14:textId="5254BC94" w:rsidR="001624EA" w:rsidRDefault="00231CD8" w:rsidP="002155E5">
      <w:pPr>
        <w:spacing w:after="0"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 </w:t>
      </w:r>
      <w:r>
        <w:rPr>
          <w:rFonts w:hAnsi="Times New Roman" w:cs="Times New Roman"/>
          <w:color w:val="000000"/>
          <w:sz w:val="24"/>
          <w:szCs w:val="24"/>
        </w:rPr>
        <w:t>балла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подтверждается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23D0553D" w14:textId="77777777" w:rsidR="002155E5" w:rsidRPr="002155E5" w:rsidRDefault="002155E5" w:rsidP="002155E5">
      <w:pPr>
        <w:spacing w:after="0" w:line="240" w:lineRule="auto"/>
        <w:rPr>
          <w:rFonts w:hAnsi="Times New Roman" w:cs="Times New Roman"/>
          <w:color w:val="000000"/>
          <w:sz w:val="24"/>
          <w:szCs w:val="24"/>
        </w:rPr>
      </w:pPr>
    </w:p>
    <w:p w14:paraId="53118846" w14:textId="3A537BC2" w:rsidR="005517C4" w:rsidRPr="005517C4" w:rsidRDefault="005517C4">
      <w:pPr>
        <w:rPr>
          <w:rFonts w:ascii="Times New Roman" w:hAnsi="Times New Roman" w:cs="Times New Roman"/>
          <w:sz w:val="24"/>
          <w:szCs w:val="24"/>
        </w:rPr>
      </w:pPr>
      <w:r w:rsidRPr="005517C4">
        <w:rPr>
          <w:rFonts w:ascii="Times New Roman" w:hAnsi="Times New Roman" w:cs="Times New Roman"/>
          <w:sz w:val="24"/>
          <w:szCs w:val="24"/>
        </w:rPr>
        <w:t>Ст/в _______________________Е.Э.Хатанзейская</w:t>
      </w:r>
    </w:p>
    <w:sectPr w:rsidR="005517C4" w:rsidRPr="005517C4" w:rsidSect="00B760F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E50161"/>
    <w:multiLevelType w:val="hybridMultilevel"/>
    <w:tmpl w:val="3FC857B8"/>
    <w:lvl w:ilvl="0" w:tplc="915611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FD48DE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</w:lvl>
    <w:lvl w:ilvl="2" w:tplc="4C32A5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3A086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32E26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1621D0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42DC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0803D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81240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8571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51D"/>
    <w:rsid w:val="001624EA"/>
    <w:rsid w:val="002155E5"/>
    <w:rsid w:val="00231CD8"/>
    <w:rsid w:val="002F125B"/>
    <w:rsid w:val="002F312C"/>
    <w:rsid w:val="004A7848"/>
    <w:rsid w:val="005517C4"/>
    <w:rsid w:val="00616246"/>
    <w:rsid w:val="00631F28"/>
    <w:rsid w:val="0077651D"/>
    <w:rsid w:val="008B3EA9"/>
    <w:rsid w:val="008C14C2"/>
    <w:rsid w:val="00906078"/>
    <w:rsid w:val="00A6724C"/>
    <w:rsid w:val="00AB71D9"/>
    <w:rsid w:val="00B1122A"/>
    <w:rsid w:val="00B760FE"/>
    <w:rsid w:val="00C41D54"/>
    <w:rsid w:val="00D77E98"/>
    <w:rsid w:val="00E21422"/>
    <w:rsid w:val="00F53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23BCB"/>
  <w15:chartTrackingRefBased/>
  <w15:docId w15:val="{0E9F2282-2193-4508-9559-5B116AF53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607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60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Руководитель</dc:creator>
  <cp:keywords/>
  <dc:description/>
  <cp:lastModifiedBy>Руководитель</cp:lastModifiedBy>
  <cp:revision>16</cp:revision>
  <dcterms:created xsi:type="dcterms:W3CDTF">2019-12-18T13:07:00Z</dcterms:created>
  <dcterms:modified xsi:type="dcterms:W3CDTF">2025-04-07T09:51:00Z</dcterms:modified>
</cp:coreProperties>
</file>